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4377" w14:textId="77777777" w:rsidR="0031686E" w:rsidRDefault="0031686E">
      <w:pPr>
        <w:rPr>
          <w:rFonts w:ascii="SimSun" w:eastAsia="SimSun" w:hAnsi="SimSun"/>
          <w:lang w:eastAsia="zh-CN"/>
        </w:rPr>
      </w:pPr>
    </w:p>
    <w:p w14:paraId="3417ED32" w14:textId="77777777" w:rsidR="001C6671" w:rsidRDefault="001C6671">
      <w:pPr>
        <w:rPr>
          <w:rFonts w:ascii="SimSun" w:eastAsia="SimSun" w:hAnsi="SimSun"/>
          <w:lang w:eastAsia="zh-CN"/>
        </w:rPr>
      </w:pPr>
    </w:p>
    <w:p w14:paraId="14F35D26" w14:textId="77777777" w:rsidR="001C6671" w:rsidRDefault="001C6671">
      <w:pPr>
        <w:rPr>
          <w:rFonts w:ascii="SimSun" w:eastAsia="SimSun" w:hAnsi="SimSun"/>
          <w:lang w:eastAsia="zh-CN"/>
        </w:rPr>
      </w:pPr>
    </w:p>
    <w:p w14:paraId="5749474E" w14:textId="77777777" w:rsidR="001C6671" w:rsidRDefault="001C6671">
      <w:pPr>
        <w:rPr>
          <w:rFonts w:ascii="SimSun" w:eastAsia="SimSun" w:hAnsi="SimSun"/>
          <w:lang w:eastAsia="zh-CN"/>
        </w:rPr>
      </w:pPr>
    </w:p>
    <w:p w14:paraId="314166A2" w14:textId="77777777" w:rsidR="001C6671" w:rsidRDefault="001C6671" w:rsidP="00341C71">
      <w:pPr>
        <w:rPr>
          <w:rFonts w:ascii="Arial" w:hAnsi="Arial" w:cs="Arial"/>
          <w:sz w:val="19"/>
          <w:szCs w:val="19"/>
        </w:rPr>
      </w:pPr>
    </w:p>
    <w:p w14:paraId="350B32E3" w14:textId="62B677BC" w:rsidR="001C6671" w:rsidRPr="00E0493D" w:rsidRDefault="001C6671" w:rsidP="001C6671">
      <w:pPr>
        <w:ind w:left="5040" w:firstLine="720"/>
        <w:rPr>
          <w:rFonts w:ascii="Arial" w:eastAsia="SimHei" w:hAnsi="Arial" w:cs="Arial"/>
          <w:sz w:val="21"/>
          <w:szCs w:val="21"/>
        </w:rPr>
      </w:pPr>
      <w:r w:rsidRPr="00E0493D">
        <w:rPr>
          <w:rFonts w:ascii="Arial" w:eastAsia="SimHei" w:hAnsi="Arial" w:cs="Arial"/>
          <w:sz w:val="21"/>
          <w:szCs w:val="21"/>
        </w:rPr>
        <w:t>二零</w:t>
      </w:r>
      <w:r w:rsidR="00A428D0" w:rsidRPr="00E0493D">
        <w:rPr>
          <w:rFonts w:ascii="Arial" w:eastAsia="SimHei" w:hAnsi="Arial" w:cs="Arial" w:hint="eastAsia"/>
          <w:sz w:val="21"/>
          <w:szCs w:val="21"/>
        </w:rPr>
        <w:t>二</w:t>
      </w:r>
      <w:r w:rsidR="00A428D0" w:rsidRPr="00E0493D">
        <w:rPr>
          <w:rFonts w:ascii="Arial" w:eastAsia="SimHei" w:hAnsi="Arial" w:cs="Arial"/>
          <w:sz w:val="21"/>
          <w:szCs w:val="21"/>
        </w:rPr>
        <w:t>零</w:t>
      </w:r>
      <w:r w:rsidRPr="00E0493D">
        <w:rPr>
          <w:rFonts w:ascii="Arial" w:eastAsia="SimHei" w:hAnsi="Arial" w:cs="Arial"/>
          <w:sz w:val="21"/>
          <w:szCs w:val="21"/>
        </w:rPr>
        <w:t>年</w:t>
      </w:r>
      <w:r w:rsidR="00A428D0" w:rsidRPr="00E0493D">
        <w:rPr>
          <w:rFonts w:ascii="Arial" w:eastAsia="SimHei" w:hAnsi="Arial" w:cs="Arial" w:hint="eastAsia"/>
          <w:sz w:val="21"/>
          <w:szCs w:val="21"/>
        </w:rPr>
        <w:t>四</w:t>
      </w:r>
      <w:r w:rsidRPr="00E0493D">
        <w:rPr>
          <w:rFonts w:ascii="Arial" w:eastAsia="SimHei" w:hAnsi="Arial" w:cs="Arial"/>
          <w:sz w:val="21"/>
          <w:szCs w:val="21"/>
        </w:rPr>
        <w:t>月</w:t>
      </w:r>
      <w:r w:rsidR="00A428D0" w:rsidRPr="00E0493D">
        <w:rPr>
          <w:rFonts w:ascii="Arial" w:eastAsia="SimHei" w:hAnsi="Arial" w:cs="Arial" w:hint="eastAsia"/>
          <w:sz w:val="21"/>
          <w:szCs w:val="21"/>
        </w:rPr>
        <w:t>十</w:t>
      </w:r>
      <w:r w:rsidR="00686BCA" w:rsidRPr="00686BCA">
        <w:rPr>
          <w:rFonts w:ascii="Arial" w:eastAsia="SimHei" w:hAnsi="Arial" w:cs="Arial" w:hint="eastAsia"/>
          <w:sz w:val="21"/>
          <w:szCs w:val="21"/>
        </w:rPr>
        <w:t>五</w:t>
      </w:r>
      <w:r w:rsidRPr="00E0493D">
        <w:rPr>
          <w:rFonts w:ascii="Arial" w:eastAsia="SimHei" w:hAnsi="Arial" w:cs="Arial"/>
          <w:sz w:val="21"/>
          <w:szCs w:val="21"/>
        </w:rPr>
        <w:t>日</w:t>
      </w:r>
    </w:p>
    <w:p w14:paraId="09AC06BC" w14:textId="77777777" w:rsidR="001C6671" w:rsidRPr="00E0493D" w:rsidRDefault="001C6671" w:rsidP="001C6671">
      <w:pPr>
        <w:rPr>
          <w:rFonts w:eastAsia="SimHei"/>
          <w:sz w:val="21"/>
          <w:szCs w:val="21"/>
          <w:lang w:val="en-CA"/>
        </w:rPr>
      </w:pPr>
    </w:p>
    <w:p w14:paraId="43EA2DD7" w14:textId="77777777" w:rsidR="006D3307" w:rsidRPr="00686BCA" w:rsidRDefault="006D3307" w:rsidP="006D3307">
      <w:pPr>
        <w:ind w:right="-360"/>
        <w:rPr>
          <w:rFonts w:ascii="SimHei"/>
          <w:sz w:val="21"/>
          <w:szCs w:val="21"/>
          <w:lang w:val="en-CA"/>
        </w:rPr>
      </w:pPr>
    </w:p>
    <w:p w14:paraId="06263EB1" w14:textId="1A8D906C" w:rsidR="006D3307" w:rsidRDefault="006D3307" w:rsidP="006D3307">
      <w:pPr>
        <w:ind w:right="-360"/>
        <w:rPr>
          <w:rFonts w:eastAsia="SimHei"/>
          <w:sz w:val="21"/>
          <w:szCs w:val="21"/>
        </w:rPr>
      </w:pPr>
      <w:r>
        <w:rPr>
          <w:rFonts w:ascii="SimHei" w:eastAsia="SimHei" w:hint="eastAsia"/>
          <w:sz w:val="21"/>
          <w:szCs w:val="21"/>
        </w:rPr>
        <w:t>中國中央音樂學院、加拿大庇詩中樂協會聯同举办加拿大中樂《演奏技術》考級在加拿大合共舉辦了十四個年頭，經過大家的共同努力，加拿大考區的成績得到「中央音樂學院」的高度確認和讚賞，所以繼續委托「庇詩中樂協會」作為加拿大地區唯一的合法協辦機構。我們將會堅持推廣中樂在加拿大的發展，努力穩固這個正統學術平台，提供廣大的中樂愛好者追求的目標。</w:t>
      </w:r>
    </w:p>
    <w:p w14:paraId="043FAEFF" w14:textId="77777777" w:rsidR="006D3307" w:rsidRDefault="006D3307" w:rsidP="006D3307">
      <w:pPr>
        <w:ind w:firstLine="450"/>
        <w:rPr>
          <w:rFonts w:ascii="Arial" w:eastAsia="SimHei" w:hAnsi="Arial" w:cs="Arial"/>
          <w:sz w:val="21"/>
          <w:szCs w:val="21"/>
        </w:rPr>
      </w:pPr>
    </w:p>
    <w:p w14:paraId="1A2923F0" w14:textId="77777777" w:rsidR="006D3307" w:rsidRDefault="006D3307" w:rsidP="006D3307">
      <w:pPr>
        <w:ind w:firstLine="408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/>
          <w:sz w:val="21"/>
          <w:szCs w:val="21"/>
        </w:rPr>
        <w:t>2020</w:t>
      </w:r>
      <w:r>
        <w:rPr>
          <w:rFonts w:ascii="Arial" w:eastAsia="SimHei" w:hAnsi="Arial" w:cs="Arial" w:hint="eastAsia"/>
          <w:sz w:val="21"/>
          <w:szCs w:val="21"/>
        </w:rPr>
        <w:t>年的第十五屆中樂《技術考級》將於</w:t>
      </w:r>
      <w:r>
        <w:rPr>
          <w:rFonts w:ascii="Arial" w:eastAsia="SimHei" w:hAnsi="Arial" w:cs="Arial"/>
          <w:sz w:val="21"/>
          <w:szCs w:val="21"/>
        </w:rPr>
        <w:t>10</w:t>
      </w:r>
      <w:r>
        <w:rPr>
          <w:rFonts w:ascii="Arial" w:eastAsia="SimHei" w:hAnsi="Arial" w:cs="Arial" w:hint="eastAsia"/>
          <w:sz w:val="21"/>
          <w:szCs w:val="21"/>
        </w:rPr>
        <w:t>月底繼續舉行。根據今年的考試成績，並按主考及老師們的建議，通過與中央音樂學院的溝通，今年考級規定具體如下：</w:t>
      </w:r>
    </w:p>
    <w:p w14:paraId="3754639D" w14:textId="77777777" w:rsidR="006D3307" w:rsidRDefault="006D3307" w:rsidP="006D3307">
      <w:pPr>
        <w:ind w:firstLine="408"/>
        <w:rPr>
          <w:rFonts w:ascii="Arial" w:eastAsia="SimHei" w:hAnsi="Arial" w:cs="Arial"/>
          <w:sz w:val="21"/>
          <w:szCs w:val="21"/>
        </w:rPr>
      </w:pPr>
    </w:p>
    <w:p w14:paraId="3B7E4511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繼續要求初級考生，必須先行通過</w:t>
      </w:r>
      <w:r>
        <w:rPr>
          <w:rFonts w:ascii="Arial" w:eastAsia="SimHei" w:hAnsi="Arial" w:cs="Arial"/>
          <w:sz w:val="21"/>
          <w:szCs w:val="21"/>
        </w:rPr>
        <w:t>4</w:t>
      </w:r>
      <w:r>
        <w:rPr>
          <w:rFonts w:ascii="Arial" w:eastAsia="SimHei" w:hAnsi="Arial" w:cs="Arial" w:hint="eastAsia"/>
          <w:sz w:val="21"/>
          <w:szCs w:val="21"/>
        </w:rPr>
        <w:t>及</w:t>
      </w:r>
      <w:r>
        <w:rPr>
          <w:rFonts w:ascii="Arial" w:eastAsia="SimHei" w:hAnsi="Arial" w:cs="Arial"/>
          <w:sz w:val="21"/>
          <w:szCs w:val="21"/>
        </w:rPr>
        <w:t>6</w:t>
      </w:r>
      <w:r>
        <w:rPr>
          <w:rFonts w:ascii="Arial" w:eastAsia="SimHei" w:hAnsi="Arial" w:cs="Arial" w:hint="eastAsia"/>
          <w:sz w:val="21"/>
          <w:szCs w:val="21"/>
        </w:rPr>
        <w:t>級，打固基礎，才可報考</w:t>
      </w:r>
      <w:r>
        <w:rPr>
          <w:rFonts w:ascii="Arial" w:eastAsia="SimHei" w:hAnsi="Arial" w:cs="Arial"/>
          <w:sz w:val="21"/>
          <w:szCs w:val="21"/>
        </w:rPr>
        <w:t>7</w:t>
      </w:r>
      <w:r>
        <w:rPr>
          <w:rFonts w:ascii="Arial" w:eastAsia="SimHei" w:hAnsi="Arial" w:cs="Arial" w:hint="eastAsia"/>
          <w:sz w:val="21"/>
          <w:szCs w:val="21"/>
        </w:rPr>
        <w:t>級，符合學習要求，老師們很支持！去年</w:t>
      </w:r>
      <w:r>
        <w:rPr>
          <w:rFonts w:ascii="Arial" w:eastAsia="SimHei" w:hAnsi="Arial" w:cs="Arial"/>
          <w:sz w:val="21"/>
          <w:szCs w:val="21"/>
        </w:rPr>
        <w:t>1</w:t>
      </w:r>
      <w:r>
        <w:rPr>
          <w:rFonts w:ascii="Arial" w:eastAsia="SimHei" w:hAnsi="Arial" w:cs="Arial" w:hint="eastAsia"/>
          <w:sz w:val="21"/>
          <w:szCs w:val="21"/>
        </w:rPr>
        <w:t>至</w:t>
      </w:r>
      <w:r>
        <w:rPr>
          <w:rFonts w:ascii="Arial" w:eastAsia="SimHei" w:hAnsi="Arial" w:cs="Arial"/>
          <w:sz w:val="21"/>
          <w:szCs w:val="21"/>
        </w:rPr>
        <w:t>6</w:t>
      </w:r>
      <w:r>
        <w:rPr>
          <w:rFonts w:ascii="Arial" w:eastAsia="SimHei" w:hAnsi="Arial" w:cs="Arial" w:hint="eastAsia"/>
          <w:sz w:val="21"/>
          <w:szCs w:val="21"/>
        </w:rPr>
        <w:t>級考生均有增加。如老師認可考生成績達標或因特別情况，</w:t>
      </w:r>
      <w:r>
        <w:rPr>
          <w:rFonts w:ascii="Arial" w:eastAsia="SimHei" w:hAnsi="Arial" w:cs="Arial"/>
          <w:sz w:val="21"/>
          <w:szCs w:val="21"/>
        </w:rPr>
        <w:t>4</w:t>
      </w:r>
      <w:r>
        <w:rPr>
          <w:rFonts w:ascii="Arial" w:eastAsia="SimHei" w:hAnsi="Arial" w:cs="Arial" w:hint="eastAsia"/>
          <w:sz w:val="21"/>
          <w:szCs w:val="21"/>
        </w:rPr>
        <w:t>級與</w:t>
      </w:r>
      <w:r>
        <w:rPr>
          <w:rFonts w:ascii="Arial" w:eastAsia="SimHei" w:hAnsi="Arial" w:cs="Arial"/>
          <w:sz w:val="21"/>
          <w:szCs w:val="21"/>
        </w:rPr>
        <w:t>6</w:t>
      </w:r>
      <w:r>
        <w:rPr>
          <w:rFonts w:ascii="Arial" w:eastAsia="SimHei" w:hAnsi="Arial" w:cs="Arial" w:hint="eastAsia"/>
          <w:sz w:val="21"/>
          <w:szCs w:val="21"/>
        </w:rPr>
        <w:t>級可以同考，費用以</w:t>
      </w:r>
      <w:r>
        <w:rPr>
          <w:rFonts w:ascii="Arial" w:eastAsia="SimHei" w:hAnsi="Arial" w:cs="Arial"/>
          <w:sz w:val="21"/>
          <w:szCs w:val="21"/>
        </w:rPr>
        <w:t>2</w:t>
      </w:r>
      <w:r>
        <w:rPr>
          <w:rFonts w:ascii="Arial" w:eastAsia="SimHei" w:hAnsi="Arial" w:cs="Arial" w:hint="eastAsia"/>
          <w:sz w:val="21"/>
          <w:szCs w:val="21"/>
        </w:rPr>
        <w:t>個級別計算，按成績頒發證書。</w:t>
      </w:r>
    </w:p>
    <w:p w14:paraId="762C7E81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  <w:lang w:val="en-CA"/>
        </w:rPr>
      </w:pPr>
      <w:r>
        <w:rPr>
          <w:rFonts w:ascii="Arial" w:eastAsia="SimHei" w:hAnsi="Arial" w:cs="Arial" w:hint="eastAsia"/>
          <w:sz w:val="21"/>
          <w:szCs w:val="21"/>
          <w:lang w:val="en-CA"/>
        </w:rPr>
        <w:t>古箏第</w:t>
      </w:r>
      <w:r>
        <w:rPr>
          <w:rFonts w:ascii="Arial" w:eastAsia="SimHei" w:hAnsi="Arial" w:cs="Arial"/>
          <w:sz w:val="21"/>
          <w:szCs w:val="21"/>
        </w:rPr>
        <w:t>4</w:t>
      </w:r>
      <w:r>
        <w:rPr>
          <w:rFonts w:ascii="Arial" w:eastAsia="SimHei" w:hAnsi="Arial" w:cs="Arial" w:hint="eastAsia"/>
          <w:sz w:val="21"/>
          <w:szCs w:val="21"/>
        </w:rPr>
        <w:t>級必考外，</w:t>
      </w:r>
      <w:r>
        <w:rPr>
          <w:rFonts w:ascii="Arial" w:eastAsia="SimHei" w:hAnsi="Arial" w:cs="Arial" w:hint="eastAsia"/>
          <w:sz w:val="21"/>
          <w:szCs w:val="21"/>
          <w:lang w:val="en-CA"/>
        </w:rPr>
        <w:t>可在</w:t>
      </w:r>
      <w:r>
        <w:rPr>
          <w:rFonts w:ascii="Arial" w:eastAsia="SimHei" w:hAnsi="Arial" w:cs="Arial"/>
          <w:sz w:val="21"/>
          <w:szCs w:val="21"/>
        </w:rPr>
        <w:t>5</w:t>
      </w:r>
      <w:r>
        <w:rPr>
          <w:rFonts w:ascii="Arial" w:eastAsia="SimHei" w:hAnsi="Arial" w:cs="Arial" w:hint="eastAsia"/>
          <w:sz w:val="21"/>
          <w:szCs w:val="21"/>
        </w:rPr>
        <w:t>及</w:t>
      </w:r>
      <w:r>
        <w:rPr>
          <w:rFonts w:ascii="Arial" w:eastAsia="SimHei" w:hAnsi="Arial" w:cs="Arial"/>
          <w:sz w:val="21"/>
          <w:szCs w:val="21"/>
        </w:rPr>
        <w:t>6</w:t>
      </w:r>
      <w:r>
        <w:rPr>
          <w:rFonts w:ascii="Arial" w:eastAsia="SimHei" w:hAnsi="Arial" w:cs="Arial" w:hint="eastAsia"/>
          <w:sz w:val="21"/>
          <w:szCs w:val="21"/>
        </w:rPr>
        <w:t>級內任選考一級，因</w:t>
      </w:r>
      <w:r>
        <w:rPr>
          <w:rFonts w:ascii="Arial" w:eastAsia="SimHei" w:hAnsi="Arial" w:cs="Arial"/>
          <w:sz w:val="21"/>
          <w:szCs w:val="21"/>
          <w:lang w:val="en-CA"/>
        </w:rPr>
        <w:t>5</w:t>
      </w:r>
      <w:r>
        <w:rPr>
          <w:rFonts w:ascii="Arial" w:eastAsia="SimHei" w:hAnsi="Arial" w:cs="Arial" w:hint="eastAsia"/>
          <w:sz w:val="21"/>
          <w:szCs w:val="21"/>
          <w:lang w:val="en-CA"/>
        </w:rPr>
        <w:t>級樂曲更具要求，可由老師與考生決定。</w:t>
      </w:r>
    </w:p>
    <w:p w14:paraId="23FE1932" w14:textId="77777777" w:rsidR="006D3307" w:rsidRDefault="006D3307" w:rsidP="006D3307">
      <w:pPr>
        <w:numPr>
          <w:ilvl w:val="0"/>
          <w:numId w:val="2"/>
        </w:numPr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第一至六級口試〈音樂基礎〉「樂曲簡介」部份，已實行改問</w:t>
      </w:r>
      <w:r>
        <w:rPr>
          <w:rFonts w:ascii="Arial" w:eastAsia="SimHei" w:hAnsi="Arial" w:cs="Arial"/>
          <w:sz w:val="21"/>
          <w:szCs w:val="21"/>
        </w:rPr>
        <w:t xml:space="preserve"> "</w:t>
      </w:r>
      <w:r>
        <w:rPr>
          <w:rFonts w:ascii="Arial" w:eastAsia="SimHei" w:hAnsi="Arial" w:cs="Arial" w:hint="eastAsia"/>
          <w:sz w:val="21"/>
          <w:szCs w:val="21"/>
        </w:rPr>
        <w:t>報考</w:t>
      </w:r>
      <w:r>
        <w:rPr>
          <w:rFonts w:ascii="Arial" w:eastAsia="SimHei" w:hAnsi="Arial" w:cs="Arial"/>
          <w:sz w:val="21"/>
          <w:szCs w:val="21"/>
        </w:rPr>
        <w:t xml:space="preserve">" </w:t>
      </w:r>
      <w:r>
        <w:rPr>
          <w:rFonts w:ascii="Arial" w:eastAsia="SimHei" w:hAnsi="Arial" w:cs="Arial" w:hint="eastAsia"/>
          <w:sz w:val="21"/>
          <w:szCs w:val="21"/>
        </w:rPr>
        <w:t>的「樂曲分析」代替，考生們表現良好，</w:t>
      </w:r>
      <w:r>
        <w:rPr>
          <w:rFonts w:ascii="Arial" w:eastAsia="SimHei" w:hAnsi="Arial" w:cs="Arial" w:hint="eastAsia"/>
          <w:color w:val="000000"/>
          <w:sz w:val="21"/>
          <w:szCs w:val="21"/>
        </w:rPr>
        <w:t>今後將繼續實行</w:t>
      </w:r>
      <w:r>
        <w:rPr>
          <w:rFonts w:ascii="Arial" w:eastAsia="SimHei" w:hAnsi="Arial" w:cs="Arial" w:hint="eastAsia"/>
          <w:sz w:val="21"/>
          <w:szCs w:val="21"/>
        </w:rPr>
        <w:t>。「節奏」、「視唱」、「音階」部份，仍要按照「海外版」教材抽考，請老師們</w:t>
      </w:r>
      <w:r>
        <w:rPr>
          <w:rFonts w:ascii="Arial" w:eastAsia="SimHei" w:hAnsi="Arial" w:cs="Arial" w:hint="eastAsia"/>
          <w:b/>
          <w:sz w:val="21"/>
          <w:szCs w:val="21"/>
          <w:u w:val="single"/>
        </w:rPr>
        <w:t>加强</w:t>
      </w:r>
      <w:r>
        <w:rPr>
          <w:rFonts w:ascii="Arial" w:eastAsia="SimHei" w:hAnsi="Arial" w:cs="Arial" w:hint="eastAsia"/>
          <w:sz w:val="21"/>
          <w:szCs w:val="21"/>
        </w:rPr>
        <w:t>指導學生準備應考，達到學習要求。</w:t>
      </w:r>
    </w:p>
    <w:p w14:paraId="6619503B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第七級至第十級規定保持，必需</w:t>
      </w:r>
      <w:r>
        <w:rPr>
          <w:rFonts w:ascii="SimHei" w:eastAsia="SimHei" w:hAnsi="SimHei" w:hint="eastAsia"/>
          <w:sz w:val="21"/>
          <w:szCs w:val="21"/>
        </w:rPr>
        <w:t>不可跳級，</w:t>
      </w:r>
      <w:r>
        <w:rPr>
          <w:rFonts w:ascii="Arial" w:eastAsia="SimHei" w:hAnsi="Arial" w:cs="Arial" w:hint="eastAsia"/>
          <w:sz w:val="21"/>
          <w:szCs w:val="21"/>
        </w:rPr>
        <w:t>有助考生建立良好的基礎，啟發志能，達到學習目標。應考曲目可分別選自中央教材「海外版」和「海內外版」各一首</w:t>
      </w:r>
      <w:r>
        <w:rPr>
          <w:rFonts w:ascii="Arial" w:eastAsia="SimHei" w:hAnsi="Arial" w:cs="Arial" w:hint="eastAsia"/>
          <w:b/>
          <w:sz w:val="21"/>
          <w:szCs w:val="21"/>
        </w:rPr>
        <w:t>不同</w:t>
      </w:r>
      <w:r>
        <w:rPr>
          <w:rFonts w:ascii="Arial" w:eastAsia="SimHei" w:hAnsi="Arial" w:cs="Arial" w:hint="eastAsia"/>
          <w:sz w:val="21"/>
          <w:szCs w:val="21"/>
        </w:rPr>
        <w:t>樂曲，增加樂曲的選擇性。建議老師選擇傳統及近代曲目各一首，引導考生學習傳統及近代樂曲的發展，考級時必須提供不同版本的</w:t>
      </w:r>
      <w:r>
        <w:rPr>
          <w:rFonts w:ascii="Arial" w:eastAsia="SimHei" w:hAnsi="Arial" w:cs="Arial"/>
          <w:sz w:val="21"/>
          <w:szCs w:val="21"/>
        </w:rPr>
        <w:t xml:space="preserve"> "</w:t>
      </w:r>
      <w:r>
        <w:rPr>
          <w:rFonts w:ascii="Arial" w:eastAsia="SimHei" w:hAnsi="Arial" w:cs="Arial" w:hint="eastAsia"/>
          <w:sz w:val="21"/>
          <w:szCs w:val="21"/>
        </w:rPr>
        <w:t>原本教材</w:t>
      </w:r>
      <w:r>
        <w:rPr>
          <w:rFonts w:ascii="Arial" w:eastAsia="SimHei" w:hAnsi="Arial" w:cs="Arial"/>
          <w:sz w:val="21"/>
          <w:szCs w:val="21"/>
        </w:rPr>
        <w:t xml:space="preserve">" </w:t>
      </w:r>
      <w:r>
        <w:rPr>
          <w:rFonts w:ascii="Arial" w:eastAsia="SimHei" w:hAnsi="Arial" w:cs="Arial" w:hint="eastAsia"/>
          <w:sz w:val="21"/>
          <w:szCs w:val="21"/>
        </w:rPr>
        <w:t>。並不可用影印本或紙張，遵守版權要求。</w:t>
      </w:r>
    </w:p>
    <w:p w14:paraId="7427C2B2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如老師認可考生成績達標或因特別情况，可以</w:t>
      </w:r>
      <w:r>
        <w:rPr>
          <w:rFonts w:ascii="Arial" w:eastAsia="SimHei" w:hAnsi="Arial" w:cs="Arial" w:hint="eastAsia"/>
          <w:b/>
          <w:bCs/>
          <w:sz w:val="21"/>
          <w:szCs w:val="21"/>
          <w:u w:val="single"/>
        </w:rPr>
        <w:t>顺序</w:t>
      </w:r>
      <w:r>
        <w:rPr>
          <w:rFonts w:ascii="Arial" w:eastAsia="SimHei" w:hAnsi="Arial" w:cs="Arial" w:hint="eastAsia"/>
          <w:sz w:val="21"/>
          <w:szCs w:val="21"/>
        </w:rPr>
        <w:t>同考兩级，費用以</w:t>
      </w:r>
      <w:r>
        <w:rPr>
          <w:rFonts w:ascii="Arial" w:eastAsia="SimHei" w:hAnsi="Arial" w:cs="Arial"/>
          <w:sz w:val="21"/>
          <w:szCs w:val="21"/>
        </w:rPr>
        <w:t>2</w:t>
      </w:r>
      <w:r>
        <w:rPr>
          <w:rFonts w:ascii="Arial" w:eastAsia="SimHei" w:hAnsi="Arial" w:cs="Arial" w:hint="eastAsia"/>
          <w:sz w:val="21"/>
          <w:szCs w:val="21"/>
        </w:rPr>
        <w:t>個級別計算，按成績頒發證書。</w:t>
      </w:r>
    </w:p>
    <w:p w14:paraId="346509A5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演奏級仍以〈第十級〉要求水平評審，保持不變，</w:t>
      </w:r>
      <w:r>
        <w:rPr>
          <w:rFonts w:ascii="Arial" w:eastAsia="SimHei" w:hAnsi="SimHei" w:cs="Arial" w:hint="eastAsia"/>
          <w:sz w:val="21"/>
          <w:szCs w:val="21"/>
        </w:rPr>
        <w:t>並</w:t>
      </w:r>
      <w:r>
        <w:rPr>
          <w:rFonts w:ascii="Arial" w:eastAsia="SimHei" w:hAnsi="Arial" w:cs="Arial" w:hint="eastAsia"/>
          <w:sz w:val="21"/>
          <w:szCs w:val="21"/>
        </w:rPr>
        <w:t>以〈</w:t>
      </w:r>
      <w:r>
        <w:rPr>
          <w:rFonts w:ascii="Arial" w:eastAsia="SimHei" w:hAnsi="SimHei" w:cs="Arial" w:hint="eastAsia"/>
          <w:sz w:val="21"/>
          <w:szCs w:val="21"/>
        </w:rPr>
        <w:t>第十級〉程度颁發合格證書。</w:t>
      </w:r>
    </w:p>
    <w:p w14:paraId="232FD6D6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今後考級評分準則將會維持在平穩的要求水平，避免過大起落情況，並對幼年及成年的考生們，加以鼓勵，達到普及推廣中樂目標。</w:t>
      </w:r>
    </w:p>
    <w:p w14:paraId="7D5185B0" w14:textId="77777777" w:rsidR="006D3307" w:rsidRDefault="006D3307" w:rsidP="006D3307">
      <w:pPr>
        <w:numPr>
          <w:ilvl w:val="0"/>
          <w:numId w:val="2"/>
        </w:numPr>
        <w:ind w:right="-360"/>
        <w:rPr>
          <w:rFonts w:ascii="Arial" w:eastAsia="SimHei" w:hAnsi="Arial" w:cs="Arial"/>
          <w:sz w:val="21"/>
          <w:szCs w:val="21"/>
        </w:rPr>
      </w:pPr>
      <w:r>
        <w:rPr>
          <w:rFonts w:eastAsia="SimHei" w:hint="eastAsia"/>
          <w:sz w:val="21"/>
          <w:szCs w:val="21"/>
        </w:rPr>
        <w:t>一</w:t>
      </w:r>
      <w:r>
        <w:rPr>
          <w:rFonts w:ascii="SimHei" w:eastAsia="SimHei" w:hint="eastAsia"/>
          <w:sz w:val="21"/>
          <w:szCs w:val="21"/>
        </w:rPr>
        <w:t>級【</w:t>
      </w:r>
      <w:r>
        <w:rPr>
          <w:rFonts w:eastAsia="SimHei" w:hint="eastAsia"/>
          <w:sz w:val="21"/>
          <w:szCs w:val="21"/>
        </w:rPr>
        <w:t>音樂基礎及</w:t>
      </w:r>
      <w:r>
        <w:rPr>
          <w:rFonts w:ascii="SimHei" w:eastAsia="SimHei" w:hint="eastAsia"/>
          <w:sz w:val="21"/>
          <w:szCs w:val="21"/>
        </w:rPr>
        <w:t>中樂</w:t>
      </w:r>
      <w:r>
        <w:rPr>
          <w:rFonts w:eastAsia="SimHei" w:hint="eastAsia"/>
          <w:sz w:val="21"/>
          <w:szCs w:val="21"/>
        </w:rPr>
        <w:t>理論</w:t>
      </w:r>
      <w:r>
        <w:rPr>
          <w:rFonts w:ascii="SimHei" w:eastAsia="SimHei" w:hint="eastAsia"/>
          <w:sz w:val="21"/>
          <w:szCs w:val="21"/>
        </w:rPr>
        <w:t>】</w:t>
      </w:r>
      <w:r>
        <w:rPr>
          <w:rFonts w:eastAsia="SimHei" w:hint="eastAsia"/>
          <w:sz w:val="21"/>
          <w:szCs w:val="21"/>
        </w:rPr>
        <w:t>中文及中／英文教材已開始供應</w:t>
      </w:r>
      <w:r>
        <w:rPr>
          <w:rFonts w:ascii="SimHei" w:eastAsia="SimHei" w:hint="eastAsia"/>
          <w:sz w:val="21"/>
          <w:szCs w:val="21"/>
        </w:rPr>
        <w:t>。歡迎老師和學生採購學習，配合技考，加强音樂</w:t>
      </w:r>
      <w:r>
        <w:rPr>
          <w:rFonts w:ascii="Arial" w:eastAsia="SimHei" w:hAnsi="Arial" w:cs="Arial" w:hint="eastAsia"/>
          <w:sz w:val="21"/>
          <w:szCs w:val="21"/>
        </w:rPr>
        <w:t>基礎，達到學習目標。</w:t>
      </w:r>
    </w:p>
    <w:p w14:paraId="3B82A8C0" w14:textId="77777777" w:rsidR="006D3307" w:rsidRDefault="006D3307" w:rsidP="006D3307">
      <w:pPr>
        <w:ind w:firstLine="408"/>
        <w:rPr>
          <w:rFonts w:ascii="Arial" w:eastAsia="SimHei" w:hAnsi="Arial" w:cs="Arial"/>
          <w:sz w:val="21"/>
          <w:szCs w:val="21"/>
        </w:rPr>
      </w:pPr>
    </w:p>
    <w:p w14:paraId="1E909250" w14:textId="77777777" w:rsidR="006D3307" w:rsidRDefault="006D3307" w:rsidP="006D3307">
      <w:pPr>
        <w:ind w:firstLine="408"/>
        <w:rPr>
          <w:rFonts w:ascii="SimHei" w:eastAsia="SimHei" w:hAnsi="SimHei" w:cs="Arial"/>
          <w:sz w:val="21"/>
          <w:szCs w:val="21"/>
          <w:lang w:val="en-CA"/>
        </w:rPr>
      </w:pPr>
      <w:r>
        <w:rPr>
          <w:rFonts w:ascii="SimHei" w:eastAsia="SimHei" w:hAnsi="SimHei" w:cs="Arial" w:hint="eastAsia"/>
          <w:sz w:val="21"/>
          <w:szCs w:val="21"/>
        </w:rPr>
        <w:t>敬請老師和考生按此通知，準備2020年的考級選曲，敬请注意提供的最新詳細章程。</w:t>
      </w:r>
    </w:p>
    <w:p w14:paraId="2B49C242" w14:textId="77777777" w:rsidR="006D3307" w:rsidRDefault="006D3307" w:rsidP="006D3307">
      <w:pPr>
        <w:ind w:firstLine="408"/>
        <w:rPr>
          <w:rFonts w:ascii="Arial" w:eastAsia="SimHei" w:hAnsi="Arial" w:cs="Arial"/>
          <w:sz w:val="21"/>
          <w:szCs w:val="21"/>
        </w:rPr>
      </w:pPr>
    </w:p>
    <w:p w14:paraId="47AE247C" w14:textId="77777777" w:rsidR="006D3307" w:rsidRDefault="006D3307" w:rsidP="006D3307">
      <w:pPr>
        <w:ind w:firstLine="408"/>
        <w:jc w:val="center"/>
        <w:rPr>
          <w:rFonts w:ascii="Arial" w:eastAsia="SimHei" w:hAnsi="Arial" w:cs="Arial"/>
          <w:sz w:val="21"/>
          <w:szCs w:val="21"/>
        </w:rPr>
      </w:pPr>
      <w:r>
        <w:rPr>
          <w:rFonts w:ascii="Arial" w:eastAsia="SimHei" w:hAnsi="Arial" w:cs="Arial" w:hint="eastAsia"/>
          <w:sz w:val="21"/>
          <w:szCs w:val="21"/>
        </w:rPr>
        <w:t>期望您今後繼續支持加拿大的中樂發展，並祝身心健康、如意</w:t>
      </w:r>
      <w:r>
        <w:rPr>
          <w:rFonts w:ascii="Arial" w:eastAsia="SimHei" w:hAnsi="Arial" w:cs="Arial"/>
          <w:sz w:val="21"/>
          <w:szCs w:val="21"/>
        </w:rPr>
        <w:t xml:space="preserve"> </w:t>
      </w:r>
      <w:r>
        <w:rPr>
          <w:rFonts w:ascii="Arial" w:eastAsia="SimHei" w:hAnsi="Arial" w:cs="Arial" w:hint="eastAsia"/>
          <w:sz w:val="21"/>
          <w:szCs w:val="21"/>
        </w:rPr>
        <w:t>！</w:t>
      </w:r>
    </w:p>
    <w:p w14:paraId="7EBA7FF6" w14:textId="77777777" w:rsidR="006D3307" w:rsidRDefault="006D3307" w:rsidP="006D3307">
      <w:pPr>
        <w:ind w:right="-360"/>
        <w:jc w:val="center"/>
        <w:rPr>
          <w:rFonts w:ascii="SimHei"/>
          <w:sz w:val="21"/>
          <w:szCs w:val="21"/>
        </w:rPr>
      </w:pPr>
    </w:p>
    <w:p w14:paraId="7E29BD68" w14:textId="77777777" w:rsidR="001C6671" w:rsidRPr="00E0493D" w:rsidRDefault="001C6671" w:rsidP="001C6671">
      <w:pPr>
        <w:ind w:right="-360"/>
        <w:jc w:val="center"/>
        <w:rPr>
          <w:rFonts w:ascii="SimHei" w:eastAsia="SimHei"/>
          <w:sz w:val="21"/>
          <w:szCs w:val="21"/>
        </w:rPr>
      </w:pPr>
      <w:r w:rsidRPr="00E0493D">
        <w:rPr>
          <w:rFonts w:ascii="SimHei" w:eastAsia="SimHei" w:hint="eastAsia"/>
          <w:sz w:val="21"/>
          <w:szCs w:val="21"/>
        </w:rPr>
        <w:t>中央音樂學院考級委員會</w:t>
      </w:r>
    </w:p>
    <w:p w14:paraId="22542CB4" w14:textId="77777777" w:rsidR="001C6671" w:rsidRPr="00E0493D" w:rsidRDefault="001C6671" w:rsidP="001C6671">
      <w:pPr>
        <w:ind w:right="-360"/>
        <w:jc w:val="center"/>
        <w:rPr>
          <w:rFonts w:eastAsia="SimHei"/>
          <w:sz w:val="21"/>
          <w:szCs w:val="21"/>
        </w:rPr>
      </w:pPr>
      <w:r w:rsidRPr="00E0493D">
        <w:rPr>
          <w:rFonts w:ascii="SimHei" w:eastAsia="SimHei" w:hint="eastAsia"/>
          <w:sz w:val="21"/>
          <w:szCs w:val="21"/>
        </w:rPr>
        <w:t>庇詩中樂協會考級委員會</w:t>
      </w:r>
    </w:p>
    <w:p w14:paraId="1243BADA" w14:textId="77777777" w:rsidR="001C6671" w:rsidRPr="00E0493D" w:rsidRDefault="001C6671" w:rsidP="001C6671">
      <w:pPr>
        <w:ind w:right="-360"/>
        <w:jc w:val="center"/>
        <w:rPr>
          <w:rFonts w:eastAsia="SimHei"/>
          <w:b/>
          <w:sz w:val="21"/>
          <w:szCs w:val="21"/>
        </w:rPr>
      </w:pPr>
      <w:r w:rsidRPr="00E0493D">
        <w:rPr>
          <w:rFonts w:eastAsia="SimHei" w:hint="eastAsia"/>
          <w:sz w:val="21"/>
          <w:szCs w:val="21"/>
        </w:rPr>
        <w:t>電郵</w:t>
      </w:r>
      <w:r w:rsidRPr="00E0493D">
        <w:rPr>
          <w:rFonts w:eastAsia="SimHei"/>
          <w:b/>
          <w:sz w:val="21"/>
          <w:szCs w:val="21"/>
        </w:rPr>
        <w:t>: mail@bccma.net</w:t>
      </w:r>
    </w:p>
    <w:p w14:paraId="4B63FF48" w14:textId="77777777" w:rsidR="001C6671" w:rsidRPr="00E0493D" w:rsidRDefault="001C6671" w:rsidP="001C6671">
      <w:pPr>
        <w:rPr>
          <w:rFonts w:ascii="SimHei" w:eastAsia="SimHei"/>
          <w:sz w:val="21"/>
          <w:szCs w:val="21"/>
        </w:rPr>
      </w:pPr>
    </w:p>
    <w:p w14:paraId="56454EF0" w14:textId="77777777" w:rsidR="001C6671" w:rsidRPr="00341C71" w:rsidRDefault="00A428D0">
      <w:pPr>
        <w:rPr>
          <w:rFonts w:ascii="SimSun" w:eastAsia="SimSun" w:hAnsi="SimSun"/>
          <w:sz w:val="20"/>
          <w:szCs w:val="20"/>
        </w:rPr>
      </w:pPr>
      <w:r w:rsidRPr="00E0493D">
        <w:rPr>
          <w:rFonts w:ascii="SimHei" w:eastAsia="SimHei" w:hint="eastAsia"/>
          <w:sz w:val="21"/>
          <w:szCs w:val="21"/>
        </w:rPr>
        <w:t>中國中央音樂學院、加拿大庇詩中樂協會衷心感謝您對今年中樂考級的大力支持和配合</w:t>
      </w:r>
      <w:r w:rsidRPr="00341C71">
        <w:rPr>
          <w:rFonts w:ascii="SimHei" w:eastAsia="SimHei" w:hint="eastAsia"/>
          <w:sz w:val="20"/>
          <w:szCs w:val="20"/>
        </w:rPr>
        <w:t>。</w:t>
      </w:r>
    </w:p>
    <w:sectPr w:rsidR="001C6671" w:rsidRPr="00341C71" w:rsidSect="0067642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D273" w14:textId="77777777" w:rsidR="009969D1" w:rsidRDefault="009969D1">
      <w:r>
        <w:separator/>
      </w:r>
    </w:p>
  </w:endnote>
  <w:endnote w:type="continuationSeparator" w:id="0">
    <w:p w14:paraId="5D4DD672" w14:textId="77777777" w:rsidR="009969D1" w:rsidRDefault="009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41E5" w14:textId="77777777" w:rsidR="008D41EA" w:rsidRPr="00EC5ED1" w:rsidRDefault="008D41EA" w:rsidP="00EC5ED1">
    <w:pPr>
      <w:pStyle w:val="Footer"/>
      <w:jc w:val="center"/>
      <w:rPr>
        <w:rFonts w:ascii="Arial" w:hAnsi="Arial" w:cs="Arial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EC5ED1">
          <w:rPr>
            <w:rFonts w:ascii="Arial" w:hAnsi="Arial" w:cs="Arial"/>
            <w:sz w:val="22"/>
            <w:szCs w:val="22"/>
          </w:rPr>
          <w:t>#303-8495 Ontario Street</w:t>
        </w:r>
      </w:smartTag>
      <w:r w:rsidRPr="00EC5ED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EC5ED1">
          <w:rPr>
            <w:rFonts w:ascii="Arial" w:hAnsi="Arial" w:cs="Arial"/>
            <w:sz w:val="22"/>
            <w:szCs w:val="22"/>
          </w:rPr>
          <w:t>Vancouver</w:t>
        </w:r>
      </w:smartTag>
    </w:smartTag>
    <w:r w:rsidRPr="00EC5ED1">
      <w:rPr>
        <w:rFonts w:ascii="Arial" w:hAnsi="Arial" w:cs="Arial"/>
        <w:sz w:val="22"/>
        <w:szCs w:val="22"/>
      </w:rPr>
      <w:t xml:space="preserve">, B.C. V5X 3E8 </w:t>
    </w:r>
    <w:smartTag w:uri="urn:schemas-microsoft-com:office:smarttags" w:element="country-region">
      <w:smartTag w:uri="urn:schemas-microsoft-com:office:smarttags" w:element="place">
        <w:r w:rsidRPr="00EC5ED1">
          <w:rPr>
            <w:rFonts w:ascii="Arial" w:hAnsi="Arial" w:cs="Arial"/>
            <w:sz w:val="22"/>
            <w:szCs w:val="22"/>
          </w:rPr>
          <w:t>Canada</w:t>
        </w:r>
      </w:smartTag>
    </w:smartTag>
  </w:p>
  <w:p w14:paraId="511EE51A" w14:textId="77777777" w:rsidR="008D41EA" w:rsidRPr="00EC5ED1" w:rsidRDefault="008D41EA" w:rsidP="00EC5ED1">
    <w:pPr>
      <w:pStyle w:val="Footer"/>
      <w:tabs>
        <w:tab w:val="left" w:pos="1440"/>
        <w:tab w:val="center" w:pos="2880"/>
      </w:tabs>
      <w:jc w:val="center"/>
      <w:rPr>
        <w:rFonts w:ascii="Arial" w:hAnsi="Arial" w:cs="Arial"/>
        <w:sz w:val="22"/>
        <w:szCs w:val="22"/>
      </w:rPr>
    </w:pPr>
    <w:r w:rsidRPr="00EC5ED1">
      <w:rPr>
        <w:rFonts w:ascii="Arial" w:hAnsi="Arial" w:cs="Arial"/>
        <w:sz w:val="22"/>
        <w:szCs w:val="22"/>
      </w:rPr>
      <w:t>Tel: 604-327-8807       Fax: 604-327-8606</w:t>
    </w:r>
  </w:p>
  <w:p w14:paraId="2947FA7A" w14:textId="77777777" w:rsidR="008D41EA" w:rsidRPr="00EC5ED1" w:rsidRDefault="008D41EA" w:rsidP="00EC5ED1">
    <w:pPr>
      <w:pStyle w:val="Footer"/>
      <w:tabs>
        <w:tab w:val="left" w:pos="1440"/>
        <w:tab w:val="center" w:pos="2880"/>
      </w:tabs>
      <w:jc w:val="center"/>
      <w:rPr>
        <w:rFonts w:ascii="Arial" w:hAnsi="Arial" w:cs="Arial"/>
        <w:sz w:val="22"/>
        <w:szCs w:val="22"/>
      </w:rPr>
    </w:pPr>
    <w:r w:rsidRPr="00EC5ED1">
      <w:rPr>
        <w:rFonts w:ascii="Arial" w:hAnsi="Arial" w:cs="Arial"/>
        <w:sz w:val="22"/>
        <w:szCs w:val="22"/>
      </w:rPr>
      <w:t xml:space="preserve">E-mail: </w:t>
    </w:r>
    <w:r w:rsidR="00A31F2A">
      <w:rPr>
        <w:rFonts w:ascii="Arial" w:hAnsi="Arial" w:cs="Arial"/>
        <w:sz w:val="22"/>
        <w:szCs w:val="22"/>
      </w:rPr>
      <w:t>mail@bccma.net</w:t>
    </w:r>
    <w:r w:rsidRPr="00EC5ED1">
      <w:rPr>
        <w:rFonts w:ascii="Arial" w:hAnsi="Arial" w:cs="Arial"/>
        <w:sz w:val="22"/>
        <w:szCs w:val="22"/>
      </w:rPr>
      <w:t xml:space="preserve">    </w:t>
    </w:r>
    <w:proofErr w:type="spellStart"/>
    <w:r w:rsidRPr="00EC5ED1">
      <w:rPr>
        <w:rFonts w:ascii="Arial" w:hAnsi="Arial" w:cs="Arial"/>
        <w:sz w:val="22"/>
        <w:szCs w:val="22"/>
      </w:rPr>
      <w:t>Web:http</w:t>
    </w:r>
    <w:proofErr w:type="spellEnd"/>
    <w:r w:rsidRPr="00EC5ED1">
      <w:rPr>
        <w:rFonts w:ascii="Arial" w:hAnsi="Arial" w:cs="Arial"/>
        <w:sz w:val="22"/>
        <w:szCs w:val="22"/>
      </w:rPr>
      <w:t>://www.bccma.net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8ADD" w14:textId="77777777" w:rsidR="009969D1" w:rsidRDefault="009969D1">
      <w:r>
        <w:separator/>
      </w:r>
    </w:p>
  </w:footnote>
  <w:footnote w:type="continuationSeparator" w:id="0">
    <w:p w14:paraId="19D14104" w14:textId="77777777" w:rsidR="009969D1" w:rsidRDefault="0099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3927" w14:textId="77777777" w:rsidR="008D41EA" w:rsidRDefault="001C667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1103909B" wp14:editId="50CF437A">
          <wp:simplePos x="0" y="0"/>
          <wp:positionH relativeFrom="column">
            <wp:posOffset>-453390</wp:posOffset>
          </wp:positionH>
          <wp:positionV relativeFrom="paragraph">
            <wp:posOffset>0</wp:posOffset>
          </wp:positionV>
          <wp:extent cx="639699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2D59"/>
    <w:multiLevelType w:val="hybridMultilevel"/>
    <w:tmpl w:val="A8622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71"/>
    <w:rsid w:val="00094C9A"/>
    <w:rsid w:val="000C7DD5"/>
    <w:rsid w:val="0014042D"/>
    <w:rsid w:val="00175DFD"/>
    <w:rsid w:val="001A1C7F"/>
    <w:rsid w:val="001A6093"/>
    <w:rsid w:val="001C6671"/>
    <w:rsid w:val="001D2649"/>
    <w:rsid w:val="0031686E"/>
    <w:rsid w:val="00341C71"/>
    <w:rsid w:val="003453F1"/>
    <w:rsid w:val="00371530"/>
    <w:rsid w:val="00402884"/>
    <w:rsid w:val="0040555E"/>
    <w:rsid w:val="004260CF"/>
    <w:rsid w:val="004475B4"/>
    <w:rsid w:val="00492313"/>
    <w:rsid w:val="00565DFA"/>
    <w:rsid w:val="005A5BB8"/>
    <w:rsid w:val="005C62C9"/>
    <w:rsid w:val="005C7CF5"/>
    <w:rsid w:val="0067642C"/>
    <w:rsid w:val="00686BCA"/>
    <w:rsid w:val="006D3307"/>
    <w:rsid w:val="007239B8"/>
    <w:rsid w:val="00734168"/>
    <w:rsid w:val="008316B4"/>
    <w:rsid w:val="00856068"/>
    <w:rsid w:val="008D41EA"/>
    <w:rsid w:val="00925CF8"/>
    <w:rsid w:val="009658A9"/>
    <w:rsid w:val="009969D1"/>
    <w:rsid w:val="00A31F2A"/>
    <w:rsid w:val="00A428D0"/>
    <w:rsid w:val="00AB7951"/>
    <w:rsid w:val="00AE03F1"/>
    <w:rsid w:val="00B024B8"/>
    <w:rsid w:val="00BA7AA4"/>
    <w:rsid w:val="00CC1B7C"/>
    <w:rsid w:val="00E0493D"/>
    <w:rsid w:val="00E14EFB"/>
    <w:rsid w:val="00E263F8"/>
    <w:rsid w:val="00E433F7"/>
    <w:rsid w:val="00E56C7D"/>
    <w:rsid w:val="00E82031"/>
    <w:rsid w:val="00EC5ED1"/>
    <w:rsid w:val="00EC7B86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C07E462"/>
  <w15:docId w15:val="{1BD70C51-D2FE-4731-9A8D-C364AFFD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671"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ED1"/>
    <w:pPr>
      <w:tabs>
        <w:tab w:val="center" w:pos="4320"/>
        <w:tab w:val="right" w:pos="8640"/>
      </w:tabs>
    </w:pPr>
  </w:style>
  <w:style w:type="character" w:styleId="Hyperlink">
    <w:name w:val="Hyperlink"/>
    <w:rsid w:val="00EC5E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BB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esktop\BCCMA_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BCCMA_letterhead.dotm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12" baseType="variant"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mailto:kennychu11@gmail.com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mailto:kennychu11@gmail.com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Bill Lai</cp:lastModifiedBy>
  <cp:revision>12</cp:revision>
  <cp:lastPrinted>2020-04-08T23:09:00Z</cp:lastPrinted>
  <dcterms:created xsi:type="dcterms:W3CDTF">2020-04-08T22:53:00Z</dcterms:created>
  <dcterms:modified xsi:type="dcterms:W3CDTF">2020-04-15T21:56:00Z</dcterms:modified>
</cp:coreProperties>
</file>